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612" w:rsidRPr="003C2C06" w:rsidRDefault="003C2C06" w:rsidP="00A018E5">
      <w:pPr>
        <w:jc w:val="center"/>
        <w:rPr>
          <w:rFonts w:cs="Times New Roman"/>
          <w:b/>
          <w:bCs/>
          <w:sz w:val="26"/>
          <w:szCs w:val="26"/>
        </w:rPr>
      </w:pPr>
      <w:r w:rsidRPr="003C2C06">
        <w:rPr>
          <w:rFonts w:cs="Times New Roman"/>
          <w:b/>
          <w:bCs/>
          <w:sz w:val="26"/>
          <w:szCs w:val="26"/>
        </w:rPr>
        <w:t>MỘT SỐ GIẢI PHÁP CHĂM LO VÀ BẢO VỆ QUYỀN CHO TRẺ EM</w:t>
      </w:r>
    </w:p>
    <w:p w:rsidR="00A018E5" w:rsidRPr="003C2C06" w:rsidRDefault="00A018E5" w:rsidP="00A018E5">
      <w:pPr>
        <w:jc w:val="center"/>
        <w:rPr>
          <w:rFonts w:cs="Times New Roman"/>
          <w:b/>
          <w:bCs/>
          <w:sz w:val="26"/>
          <w:szCs w:val="26"/>
        </w:rPr>
      </w:pPr>
      <w:r w:rsidRPr="003C2C06">
        <w:rPr>
          <w:rFonts w:cs="Times New Roman"/>
          <w:b/>
          <w:bCs/>
          <w:sz w:val="26"/>
          <w:szCs w:val="26"/>
        </w:rPr>
        <w:tab/>
      </w:r>
      <w:r w:rsidRPr="003C2C06">
        <w:rPr>
          <w:rFonts w:cs="Times New Roman"/>
          <w:b/>
          <w:bCs/>
          <w:sz w:val="26"/>
          <w:szCs w:val="26"/>
        </w:rPr>
        <w:tab/>
      </w:r>
      <w:r w:rsidRPr="003C2C06">
        <w:rPr>
          <w:rFonts w:cs="Times New Roman"/>
          <w:b/>
          <w:bCs/>
          <w:sz w:val="26"/>
          <w:szCs w:val="26"/>
        </w:rPr>
        <w:tab/>
      </w:r>
    </w:p>
    <w:p w:rsidR="00A018E5" w:rsidRPr="003C2C06" w:rsidRDefault="00A018E5" w:rsidP="00A018E5">
      <w:pPr>
        <w:jc w:val="center"/>
        <w:rPr>
          <w:rFonts w:cs="Times New Roman"/>
          <w:b/>
          <w:bCs/>
          <w:sz w:val="26"/>
          <w:szCs w:val="26"/>
        </w:rPr>
      </w:pPr>
      <w:r w:rsidRPr="003C2C06">
        <w:rPr>
          <w:rFonts w:cs="Times New Roman"/>
          <w:b/>
          <w:bCs/>
          <w:sz w:val="26"/>
          <w:szCs w:val="26"/>
        </w:rPr>
        <w:tab/>
      </w:r>
      <w:r w:rsidRPr="003C2C06">
        <w:rPr>
          <w:rFonts w:cs="Times New Roman"/>
          <w:b/>
          <w:bCs/>
          <w:sz w:val="26"/>
          <w:szCs w:val="26"/>
        </w:rPr>
        <w:tab/>
      </w:r>
      <w:r w:rsidRPr="003C2C06">
        <w:rPr>
          <w:rFonts w:cs="Times New Roman"/>
          <w:b/>
          <w:bCs/>
          <w:sz w:val="26"/>
          <w:szCs w:val="26"/>
        </w:rPr>
        <w:tab/>
      </w:r>
      <w:r w:rsidRPr="003C2C06">
        <w:rPr>
          <w:rFonts w:cs="Times New Roman"/>
          <w:b/>
          <w:bCs/>
          <w:sz w:val="26"/>
          <w:szCs w:val="26"/>
        </w:rPr>
        <w:tab/>
      </w:r>
      <w:r w:rsidRPr="003C2C06">
        <w:rPr>
          <w:rFonts w:cs="Times New Roman"/>
          <w:b/>
          <w:bCs/>
          <w:sz w:val="26"/>
          <w:szCs w:val="26"/>
        </w:rPr>
        <w:tab/>
      </w:r>
      <w:r w:rsidRPr="003C2C06">
        <w:rPr>
          <w:rFonts w:cs="Times New Roman"/>
          <w:b/>
          <w:bCs/>
          <w:sz w:val="26"/>
          <w:szCs w:val="26"/>
        </w:rPr>
        <w:tab/>
      </w:r>
      <w:r w:rsidRPr="003C2C06">
        <w:rPr>
          <w:rFonts w:cs="Times New Roman"/>
          <w:b/>
          <w:bCs/>
          <w:sz w:val="26"/>
          <w:szCs w:val="26"/>
        </w:rPr>
        <w:tab/>
        <w:t>Nguyễn Vân Giang – Khoa CNTT</w:t>
      </w:r>
    </w:p>
    <w:p w:rsidR="00351B40" w:rsidRPr="003C2C06" w:rsidRDefault="00351B40" w:rsidP="00351B40">
      <w:pPr>
        <w:jc w:val="both"/>
        <w:rPr>
          <w:rFonts w:cs="Times New Roman"/>
          <w:color w:val="333333"/>
          <w:sz w:val="26"/>
          <w:szCs w:val="26"/>
        </w:rPr>
      </w:pPr>
    </w:p>
    <w:p w:rsidR="00351B40" w:rsidRPr="003C2C06" w:rsidRDefault="003C2C06" w:rsidP="00351B40">
      <w:pPr>
        <w:jc w:val="both"/>
        <w:rPr>
          <w:rFonts w:cs="Times New Roman"/>
          <w:color w:val="333333"/>
          <w:sz w:val="26"/>
          <w:szCs w:val="26"/>
        </w:rPr>
      </w:pPr>
      <w:r w:rsidRPr="003C2C06">
        <w:rPr>
          <w:rFonts w:cs="Times New Roman"/>
          <w:color w:val="333333"/>
          <w:sz w:val="26"/>
          <w:szCs w:val="26"/>
        </w:rPr>
        <w:t>Trẻ em là mầm non và tương lai của Đất nước. Vì thế việc chăm lo cho trẻ em và bảo vệ quyền trẻ em là nhiệm vụ quan trọng toàn xã hội.</w:t>
      </w:r>
    </w:p>
    <w:p w:rsidR="003C2C06" w:rsidRPr="00A915D7" w:rsidRDefault="00A915D7" w:rsidP="00A915D7">
      <w:pPr>
        <w:tabs>
          <w:tab w:val="left" w:pos="284"/>
        </w:tabs>
        <w:jc w:val="both"/>
        <w:rPr>
          <w:rFonts w:cs="Times New Roman"/>
          <w:b/>
          <w:bCs/>
          <w:color w:val="333333"/>
          <w:sz w:val="26"/>
          <w:szCs w:val="26"/>
        </w:rPr>
      </w:pPr>
      <w:r>
        <w:rPr>
          <w:rFonts w:cs="Times New Roman"/>
          <w:b/>
          <w:bCs/>
          <w:color w:val="333333"/>
          <w:sz w:val="26"/>
          <w:szCs w:val="26"/>
        </w:rPr>
        <w:t xml:space="preserve">I. </w:t>
      </w:r>
      <w:r w:rsidRPr="00A915D7">
        <w:rPr>
          <w:rFonts w:cs="Times New Roman"/>
          <w:b/>
          <w:bCs/>
          <w:color w:val="333333"/>
          <w:sz w:val="26"/>
          <w:szCs w:val="26"/>
        </w:rPr>
        <w:t xml:space="preserve">THỰC TRẠNG </w:t>
      </w:r>
    </w:p>
    <w:p w:rsidR="003C2C06" w:rsidRPr="003C2C06" w:rsidRDefault="00A915D7" w:rsidP="003C2C06">
      <w:pPr>
        <w:shd w:val="clear" w:color="auto" w:fill="FFFFFF"/>
        <w:spacing w:before="100" w:beforeAutospacing="1" w:after="100" w:afterAutospacing="1" w:line="240" w:lineRule="auto"/>
        <w:jc w:val="both"/>
        <w:rPr>
          <w:rFonts w:eastAsia="Times New Roman" w:cs="Times New Roman"/>
          <w:color w:val="000000"/>
          <w:sz w:val="26"/>
          <w:szCs w:val="26"/>
          <w:lang w:bidi="th-TH"/>
        </w:rPr>
      </w:pPr>
      <w:r>
        <w:rPr>
          <w:rFonts w:eastAsia="Times New Roman" w:cs="Times New Roman"/>
          <w:color w:val="000000"/>
          <w:sz w:val="26"/>
          <w:szCs w:val="26"/>
          <w:lang w:bidi="th-TH"/>
        </w:rPr>
        <w:t xml:space="preserve">- </w:t>
      </w:r>
      <w:r w:rsidR="003C2C06" w:rsidRPr="003C2C06">
        <w:rPr>
          <w:rFonts w:eastAsia="Times New Roman" w:cs="Times New Roman"/>
          <w:color w:val="000000"/>
          <w:sz w:val="26"/>
          <w:szCs w:val="26"/>
          <w:lang w:bidi="th-TH"/>
        </w:rPr>
        <w:t>Trong những năm qua, việc thực hiện quyền trẻ em nói chung và bảo vệ trẻ em nói riêng đã được các cấp, các ngành quan tâm và đạt được nhiều kết quả tích cực. Hệ thống chính sách, pháp luật về trẻ em, cơ chế bảo vệ trẻ em ngày càng được hoàn thiện; nhận thức của các cấp, các ngành và xã hội về công tác trẻ em được nâng lên; các quyền của trẻ em đã được thực hiện tốt hơn; những vấn đề phát sinh về trẻ em được quan tâm giải quyết.</w:t>
      </w:r>
    </w:p>
    <w:p w:rsidR="003C2C06" w:rsidRDefault="00A915D7" w:rsidP="003C2C06">
      <w:pPr>
        <w:shd w:val="clear" w:color="auto" w:fill="FFFFFF"/>
        <w:spacing w:before="100" w:beforeAutospacing="1" w:after="100" w:afterAutospacing="1" w:line="240" w:lineRule="auto"/>
        <w:jc w:val="both"/>
        <w:rPr>
          <w:rFonts w:eastAsia="Times New Roman" w:cs="Times New Roman"/>
          <w:color w:val="000000"/>
          <w:sz w:val="26"/>
          <w:szCs w:val="26"/>
          <w:lang w:bidi="th-TH"/>
        </w:rPr>
      </w:pPr>
      <w:r>
        <w:rPr>
          <w:rFonts w:eastAsia="Times New Roman" w:cs="Times New Roman"/>
          <w:color w:val="000000"/>
          <w:sz w:val="26"/>
          <w:szCs w:val="26"/>
          <w:lang w:bidi="th-TH"/>
        </w:rPr>
        <w:t xml:space="preserve">- </w:t>
      </w:r>
      <w:r w:rsidR="003C2C06" w:rsidRPr="003C2C06">
        <w:rPr>
          <w:rFonts w:eastAsia="Times New Roman" w:cs="Times New Roman"/>
          <w:color w:val="000000"/>
          <w:sz w:val="26"/>
          <w:szCs w:val="26"/>
          <w:lang w:bidi="th-TH"/>
        </w:rPr>
        <w:t>Tuy nhiên, bên cạnh những kết quả đạt được, vẫn còn tồn tại một số vấn đề liên quan trẻ em như: bạo lực, xâm hại tình dục, xâm hại trên môi trường mạng, tử vong do tai nạn, thương tích, lạm dụng sức lao động trẻ em ở một số ngành nghề, lĩnh vực, bạo lực trong trường học, trẻ em bỏ học, thiếu thiết chế văn hóa, thể thao cơ sở cho trẻ em…</w:t>
      </w:r>
    </w:p>
    <w:p w:rsidR="00A915D7" w:rsidRPr="00A915D7" w:rsidRDefault="00A915D7" w:rsidP="00A915D7">
      <w:pPr>
        <w:tabs>
          <w:tab w:val="left" w:pos="284"/>
        </w:tabs>
        <w:jc w:val="both"/>
        <w:rPr>
          <w:rFonts w:cs="Times New Roman"/>
          <w:b/>
          <w:bCs/>
          <w:color w:val="333333"/>
          <w:sz w:val="26"/>
          <w:szCs w:val="26"/>
        </w:rPr>
      </w:pPr>
      <w:r>
        <w:rPr>
          <w:rFonts w:cs="Times New Roman"/>
          <w:b/>
          <w:bCs/>
          <w:color w:val="333333"/>
          <w:sz w:val="26"/>
          <w:szCs w:val="26"/>
        </w:rPr>
        <w:t xml:space="preserve">II. </w:t>
      </w:r>
      <w:r w:rsidRPr="00A915D7">
        <w:rPr>
          <w:rFonts w:cs="Times New Roman"/>
          <w:b/>
          <w:bCs/>
          <w:color w:val="333333"/>
          <w:sz w:val="26"/>
          <w:szCs w:val="26"/>
        </w:rPr>
        <w:t xml:space="preserve">CÁC GIẢI PHÁP </w:t>
      </w:r>
    </w:p>
    <w:p w:rsidR="00DC1DE6" w:rsidRDefault="00A915D7" w:rsidP="00A915D7">
      <w:pPr>
        <w:shd w:val="clear" w:color="auto" w:fill="FFFFFF"/>
        <w:spacing w:before="100" w:beforeAutospacing="1" w:after="100" w:afterAutospacing="1" w:line="240" w:lineRule="auto"/>
        <w:jc w:val="both"/>
        <w:rPr>
          <w:rFonts w:eastAsia="Times New Roman" w:cs="Times New Roman"/>
          <w:color w:val="000000"/>
          <w:sz w:val="26"/>
          <w:szCs w:val="26"/>
          <w:lang w:bidi="th-TH"/>
        </w:rPr>
      </w:pPr>
      <w:r>
        <w:rPr>
          <w:rFonts w:eastAsia="Times New Roman" w:cs="Times New Roman"/>
          <w:color w:val="000000"/>
          <w:sz w:val="26"/>
          <w:szCs w:val="26"/>
          <w:lang w:bidi="th-TH"/>
        </w:rPr>
        <w:t xml:space="preserve">1. </w:t>
      </w:r>
      <w:r w:rsidR="00DC1DE6">
        <w:rPr>
          <w:rFonts w:eastAsia="Times New Roman" w:cs="Times New Roman"/>
          <w:color w:val="000000"/>
          <w:sz w:val="26"/>
          <w:szCs w:val="26"/>
          <w:lang w:bidi="th-TH"/>
        </w:rPr>
        <w:t>C</w:t>
      </w:r>
      <w:r w:rsidRPr="00A915D7">
        <w:rPr>
          <w:rFonts w:eastAsia="Times New Roman" w:cs="Times New Roman"/>
          <w:color w:val="000000"/>
          <w:sz w:val="26"/>
          <w:szCs w:val="26"/>
          <w:lang w:bidi="th-TH"/>
        </w:rPr>
        <w:t xml:space="preserve">ác bộ, ngành, địa phương </w:t>
      </w:r>
      <w:r w:rsidR="00DC1DE6">
        <w:rPr>
          <w:rFonts w:eastAsia="Times New Roman" w:cs="Times New Roman"/>
          <w:color w:val="000000"/>
          <w:sz w:val="26"/>
          <w:szCs w:val="26"/>
          <w:lang w:bidi="th-TH"/>
        </w:rPr>
        <w:t xml:space="preserve">cần </w:t>
      </w:r>
      <w:r w:rsidRPr="00A915D7">
        <w:rPr>
          <w:rFonts w:eastAsia="Times New Roman" w:cs="Times New Roman"/>
          <w:color w:val="000000"/>
          <w:sz w:val="26"/>
          <w:szCs w:val="26"/>
          <w:lang w:bidi="th-TH"/>
        </w:rPr>
        <w:t xml:space="preserve">thực hiện nghiêm các quy định của pháp luật về trẻ em, thường xuyên rà soát, kiến nghị, hoàn thiện chính sách, pháp luật về trẻ em; </w:t>
      </w:r>
    </w:p>
    <w:p w:rsidR="00DC1DE6" w:rsidRDefault="00DC1DE6" w:rsidP="00A915D7">
      <w:pPr>
        <w:shd w:val="clear" w:color="auto" w:fill="FFFFFF"/>
        <w:spacing w:before="100" w:beforeAutospacing="1" w:after="100" w:afterAutospacing="1" w:line="240" w:lineRule="auto"/>
        <w:jc w:val="both"/>
        <w:rPr>
          <w:rFonts w:eastAsia="Times New Roman" w:cs="Times New Roman"/>
          <w:color w:val="000000"/>
          <w:sz w:val="26"/>
          <w:szCs w:val="26"/>
          <w:lang w:bidi="th-TH"/>
        </w:rPr>
      </w:pPr>
      <w:r>
        <w:rPr>
          <w:rFonts w:eastAsia="Times New Roman" w:cs="Times New Roman"/>
          <w:color w:val="000000"/>
          <w:sz w:val="26"/>
          <w:szCs w:val="26"/>
          <w:lang w:bidi="th-TH"/>
        </w:rPr>
        <w:t xml:space="preserve">2. </w:t>
      </w:r>
      <w:r w:rsidR="00A915D7" w:rsidRPr="00A915D7">
        <w:rPr>
          <w:rFonts w:eastAsia="Times New Roman" w:cs="Times New Roman"/>
          <w:color w:val="000000"/>
          <w:sz w:val="26"/>
          <w:szCs w:val="26"/>
          <w:lang w:bidi="th-TH"/>
        </w:rPr>
        <w:t xml:space="preserve">Đổi mới công tác tuyên truyền, ưu tiên thời điểm, thời lượng phát sóng các chương trình về chính sách, pháp luật và bảo vệ trẻ em với nội dung, hình thức đa dạng, phong phú phù hợp với các nhóm đối tượng điều kiện phát triển kinh tế - xã hội từng địa phương; </w:t>
      </w:r>
    </w:p>
    <w:p w:rsidR="00DC1DE6" w:rsidRDefault="00DC1DE6" w:rsidP="00A915D7">
      <w:pPr>
        <w:shd w:val="clear" w:color="auto" w:fill="FFFFFF"/>
        <w:spacing w:before="100" w:beforeAutospacing="1" w:after="100" w:afterAutospacing="1" w:line="240" w:lineRule="auto"/>
        <w:jc w:val="both"/>
        <w:rPr>
          <w:rFonts w:eastAsia="Times New Roman" w:cs="Times New Roman"/>
          <w:color w:val="000000"/>
          <w:sz w:val="26"/>
          <w:szCs w:val="26"/>
          <w:lang w:bidi="th-TH"/>
        </w:rPr>
      </w:pPr>
      <w:r>
        <w:rPr>
          <w:rFonts w:eastAsia="Times New Roman" w:cs="Times New Roman"/>
          <w:color w:val="000000"/>
          <w:sz w:val="26"/>
          <w:szCs w:val="26"/>
          <w:lang w:bidi="th-TH"/>
        </w:rPr>
        <w:t xml:space="preserve">3. </w:t>
      </w:r>
      <w:r w:rsidR="00A915D7" w:rsidRPr="00A915D7">
        <w:rPr>
          <w:rFonts w:eastAsia="Times New Roman" w:cs="Times New Roman"/>
          <w:color w:val="000000"/>
          <w:sz w:val="26"/>
          <w:szCs w:val="26"/>
          <w:lang w:bidi="th-TH"/>
        </w:rPr>
        <w:t xml:space="preserve">Người đứng đầu cơ quan, tổ chức, chính quyền địa phương phải chịu trách nhiệm khi để xảy ra tình trạng trẻ em tử vong do tai nạn thương tích, vi phạm nghiêm trọng quyền trẻ em, bạo lực, xâm hại tình dục, trẻ em lang thang kiếm sống trên địa bàn hoặc không hỗ trợ, can thiệp, xử lý kịp thời các vụ việc vi phạm quyền trẻ em; </w:t>
      </w:r>
    </w:p>
    <w:p w:rsidR="00DC1DE6" w:rsidRDefault="00DC1DE6" w:rsidP="00A915D7">
      <w:pPr>
        <w:shd w:val="clear" w:color="auto" w:fill="FFFFFF"/>
        <w:spacing w:before="100" w:beforeAutospacing="1" w:after="100" w:afterAutospacing="1" w:line="240" w:lineRule="auto"/>
        <w:jc w:val="both"/>
        <w:rPr>
          <w:rFonts w:eastAsia="Times New Roman" w:cs="Times New Roman"/>
          <w:color w:val="000000"/>
          <w:sz w:val="26"/>
          <w:szCs w:val="26"/>
          <w:lang w:bidi="th-TH"/>
        </w:rPr>
      </w:pPr>
      <w:r>
        <w:rPr>
          <w:rFonts w:eastAsia="Times New Roman" w:cs="Times New Roman"/>
          <w:color w:val="000000"/>
          <w:sz w:val="26"/>
          <w:szCs w:val="26"/>
          <w:lang w:bidi="th-TH"/>
        </w:rPr>
        <w:t xml:space="preserve">4. </w:t>
      </w:r>
      <w:r w:rsidR="00A915D7" w:rsidRPr="00A915D7">
        <w:rPr>
          <w:rFonts w:eastAsia="Times New Roman" w:cs="Times New Roman"/>
          <w:color w:val="000000"/>
          <w:sz w:val="26"/>
          <w:szCs w:val="26"/>
          <w:lang w:bidi="th-TH"/>
        </w:rPr>
        <w:t xml:space="preserve">Xử lý nghiêm đối với cơ quan, tổ chức, cá nhân, kể cả cha mẹ, người chăm sóc trẻ em khi có hành vi vi phạm pháp pháp luật về trẻ em, nhất là các hành vi xâm hại trẻ em, bao che, chậm trễ, cố tình kéo dài các vụ việc vi phạm quyền trẻ em với phương châm “đúng người, đúng việc, đúng thẩm quyền, đúng trách nhiệm”; </w:t>
      </w:r>
    </w:p>
    <w:p w:rsidR="00A915D7" w:rsidRDefault="00DC1DE6" w:rsidP="00A915D7">
      <w:pPr>
        <w:shd w:val="clear" w:color="auto" w:fill="FFFFFF"/>
        <w:spacing w:before="100" w:beforeAutospacing="1" w:after="100" w:afterAutospacing="1" w:line="240" w:lineRule="auto"/>
        <w:jc w:val="both"/>
        <w:rPr>
          <w:rFonts w:eastAsia="Times New Roman" w:cs="Times New Roman"/>
          <w:color w:val="000000"/>
          <w:sz w:val="26"/>
          <w:szCs w:val="26"/>
          <w:lang w:bidi="th-TH"/>
        </w:rPr>
      </w:pPr>
      <w:r>
        <w:rPr>
          <w:rFonts w:eastAsia="Times New Roman" w:cs="Times New Roman"/>
          <w:color w:val="000000"/>
          <w:sz w:val="26"/>
          <w:szCs w:val="26"/>
          <w:lang w:bidi="th-TH"/>
        </w:rPr>
        <w:t xml:space="preserve">5. </w:t>
      </w:r>
      <w:r w:rsidR="00A915D7" w:rsidRPr="00A915D7">
        <w:rPr>
          <w:rFonts w:eastAsia="Times New Roman" w:cs="Times New Roman"/>
          <w:color w:val="000000"/>
          <w:sz w:val="26"/>
          <w:szCs w:val="26"/>
          <w:lang w:bidi="th-TH"/>
        </w:rPr>
        <w:t xml:space="preserve">Tăng cường thanh tra, kiểm tra việc thực hiện các quy định của pháp luật về trẻ em, nhằm hạn chế, phòng ngừa và xử lý kịp thời các vụ việc bạo lực, xâm hại tình dục, tai nạn, </w:t>
      </w:r>
      <w:r w:rsidR="00A915D7" w:rsidRPr="00A915D7">
        <w:rPr>
          <w:rFonts w:eastAsia="Times New Roman" w:cs="Times New Roman"/>
          <w:color w:val="000000"/>
          <w:sz w:val="26"/>
          <w:szCs w:val="26"/>
          <w:lang w:bidi="th-TH"/>
        </w:rPr>
        <w:lastRenderedPageBreak/>
        <w:t>thương tích trẻ em trong trường học. Đồng thời chủ động thực hiện trợ giúp pháp lý đối với trẻ em, đặc biệt là trẻ em bị xâm hại, bảo đảm nhanh chóng, kịp thời và hiệu quả…nhằm tạo điều kiện cho trẻ em có một môi trường sống, học tập lành mạnh và phát triển tài năng.</w:t>
      </w:r>
    </w:p>
    <w:p w:rsidR="00DC1DE6" w:rsidRDefault="00DC1DE6" w:rsidP="00DC1DE6">
      <w:pPr>
        <w:shd w:val="clear" w:color="auto" w:fill="FFFFFF"/>
        <w:spacing w:before="100" w:beforeAutospacing="1" w:after="100" w:afterAutospacing="1" w:line="240" w:lineRule="auto"/>
        <w:jc w:val="both"/>
        <w:rPr>
          <w:rFonts w:eastAsia="Times New Roman" w:cs="Times New Roman"/>
          <w:color w:val="000000"/>
          <w:sz w:val="26"/>
          <w:szCs w:val="26"/>
          <w:lang w:bidi="th-TH"/>
        </w:rPr>
      </w:pPr>
      <w:r>
        <w:rPr>
          <w:rFonts w:eastAsia="Times New Roman" w:cs="Times New Roman"/>
          <w:color w:val="000000"/>
          <w:sz w:val="26"/>
          <w:szCs w:val="26"/>
          <w:lang w:bidi="th-TH"/>
        </w:rPr>
        <w:t>6. Tăng cường p</w:t>
      </w:r>
      <w:r w:rsidRPr="00DC1DE6">
        <w:rPr>
          <w:rFonts w:eastAsia="Times New Roman" w:cs="Times New Roman"/>
          <w:color w:val="000000"/>
          <w:sz w:val="26"/>
          <w:szCs w:val="26"/>
          <w:lang w:bidi="th-TH"/>
        </w:rPr>
        <w:t>hối hợp giữa nhà trường, gia đình, xã hội trong hoạt động giáo dục, đặc biệt là giáo dục lối sống văn hóa, rèn luyện đạo đức cho học sinh và phòng, chống bạo lực học đường, xâm hại tình dục trẻ em trong trường học; phổ biến, tuyên truyền về tác hại của ma túy, rượu bia, thuốc lá; phát hiện và ngăn chặn kịp thời việc học sinh sử dụng trái phép chất gây nghiện.</w:t>
      </w:r>
    </w:p>
    <w:p w:rsidR="00DC1DE6" w:rsidRPr="00DC1DE6" w:rsidRDefault="00DC1DE6" w:rsidP="00DC1DE6">
      <w:pPr>
        <w:shd w:val="clear" w:color="auto" w:fill="FFFFFF"/>
        <w:spacing w:before="100" w:beforeAutospacing="1" w:after="100" w:afterAutospacing="1" w:line="240" w:lineRule="auto"/>
        <w:jc w:val="both"/>
        <w:rPr>
          <w:rFonts w:eastAsia="Times New Roman" w:cs="Times New Roman"/>
          <w:color w:val="000000"/>
          <w:sz w:val="26"/>
          <w:szCs w:val="26"/>
          <w:lang w:bidi="th-TH"/>
        </w:rPr>
      </w:pPr>
      <w:r>
        <w:rPr>
          <w:rFonts w:eastAsia="Times New Roman" w:cs="Times New Roman"/>
          <w:color w:val="000000"/>
          <w:sz w:val="26"/>
          <w:szCs w:val="26"/>
          <w:lang w:bidi="th-TH"/>
        </w:rPr>
        <w:t>7. Thành lập các tổ hay trung tâm hỗ trợ và tư vấn tâm lý miễn phí cho trẻ em trong Nhà trường và địa phương.</w:t>
      </w:r>
    </w:p>
    <w:p w:rsidR="00DC1DE6" w:rsidRPr="00DC1DE6" w:rsidRDefault="00DC1DE6" w:rsidP="00DC1DE6">
      <w:pPr>
        <w:shd w:val="clear" w:color="auto" w:fill="FFFFFF"/>
        <w:spacing w:before="100" w:beforeAutospacing="1" w:after="100" w:afterAutospacing="1" w:line="240" w:lineRule="auto"/>
        <w:jc w:val="both"/>
        <w:rPr>
          <w:rFonts w:eastAsia="Times New Roman" w:cs="Times New Roman"/>
          <w:color w:val="000000"/>
          <w:sz w:val="26"/>
          <w:szCs w:val="26"/>
          <w:lang w:bidi="th-TH"/>
        </w:rPr>
      </w:pPr>
      <w:r>
        <w:rPr>
          <w:rFonts w:eastAsia="Times New Roman" w:cs="Times New Roman"/>
          <w:color w:val="000000"/>
          <w:sz w:val="26"/>
          <w:szCs w:val="26"/>
          <w:lang w:bidi="th-TH"/>
        </w:rPr>
        <w:t xml:space="preserve">8. </w:t>
      </w:r>
      <w:r w:rsidRPr="00DC1DE6">
        <w:rPr>
          <w:rFonts w:eastAsia="Times New Roman" w:cs="Times New Roman"/>
          <w:color w:val="000000"/>
          <w:sz w:val="26"/>
          <w:szCs w:val="26"/>
          <w:lang w:bidi="th-TH"/>
        </w:rPr>
        <w:t>Thực hiện quyết liệt, cải thiện căn bản điều kiện vệ sinh, nước sạch, an toàn thực phẩm trong trường học; thường xuyên thanh tra, kiểm tra việc thực hiện trách nhiệm bảo vệ trẻ em, phòng ngừa và xử lý kịp thời các vụ việc bạo lực, xâm hại tình dục, tai nạn, thương tích trẻ em trong trường học.</w:t>
      </w:r>
    </w:p>
    <w:p w:rsidR="00DC1DE6" w:rsidRDefault="00DC1DE6" w:rsidP="00DC1DE6">
      <w:pPr>
        <w:shd w:val="clear" w:color="auto" w:fill="FFFFFF"/>
        <w:spacing w:before="100" w:beforeAutospacing="1" w:after="100" w:afterAutospacing="1" w:line="240" w:lineRule="auto"/>
        <w:jc w:val="both"/>
        <w:rPr>
          <w:rFonts w:eastAsia="Times New Roman" w:cs="Times New Roman"/>
          <w:color w:val="000000"/>
          <w:sz w:val="26"/>
          <w:szCs w:val="26"/>
          <w:lang w:bidi="th-TH"/>
        </w:rPr>
      </w:pPr>
      <w:r>
        <w:rPr>
          <w:rFonts w:eastAsia="Times New Roman" w:cs="Times New Roman"/>
          <w:color w:val="000000"/>
          <w:sz w:val="26"/>
          <w:szCs w:val="26"/>
          <w:lang w:bidi="th-TH"/>
        </w:rPr>
        <w:t>9. X</w:t>
      </w:r>
      <w:r w:rsidRPr="00DC1DE6">
        <w:rPr>
          <w:rFonts w:eastAsia="Times New Roman" w:cs="Times New Roman"/>
          <w:color w:val="000000"/>
          <w:sz w:val="26"/>
          <w:szCs w:val="26"/>
          <w:lang w:bidi="th-TH"/>
        </w:rPr>
        <w:t xml:space="preserve">ây dựng điểm vui chơi </w:t>
      </w:r>
      <w:r w:rsidRPr="00DC1DE6">
        <w:rPr>
          <w:rFonts w:eastAsia="Times New Roman" w:cs="Times New Roman"/>
          <w:color w:val="000000"/>
          <w:sz w:val="26"/>
          <w:szCs w:val="26"/>
          <w:lang w:bidi="th-TH"/>
        </w:rPr>
        <w:t>xây dựng điểm vui chơi, giải trí, hoạt động văn hóa, nghệ thuật, thể dục, thể thao cho trẻ em cấp xã, nhất là các xã có điều kiện kinh tế - xã hội đặc biệt khó khăn.</w:t>
      </w:r>
    </w:p>
    <w:p w:rsidR="00DC1DE6" w:rsidRPr="00135EA2" w:rsidRDefault="00135EA2" w:rsidP="00A915D7">
      <w:pPr>
        <w:shd w:val="clear" w:color="auto" w:fill="FFFFFF"/>
        <w:spacing w:before="100" w:beforeAutospacing="1" w:after="100" w:afterAutospacing="1" w:line="240" w:lineRule="auto"/>
        <w:jc w:val="both"/>
        <w:rPr>
          <w:rFonts w:eastAsia="Times New Roman" w:cs="Times New Roman"/>
          <w:b/>
          <w:bCs/>
          <w:color w:val="000000"/>
          <w:sz w:val="26"/>
          <w:szCs w:val="26"/>
          <w:lang w:bidi="th-TH"/>
        </w:rPr>
      </w:pPr>
      <w:r w:rsidRPr="00135EA2">
        <w:rPr>
          <w:rFonts w:eastAsia="Times New Roman" w:cs="Times New Roman"/>
          <w:b/>
          <w:bCs/>
          <w:color w:val="000000"/>
          <w:sz w:val="26"/>
          <w:szCs w:val="26"/>
          <w:lang w:bidi="th-TH"/>
        </w:rPr>
        <w:t>III. KẾT LUẬN</w:t>
      </w:r>
    </w:p>
    <w:p w:rsidR="00DC1DE6" w:rsidRDefault="00135EA2" w:rsidP="00A915D7">
      <w:pPr>
        <w:shd w:val="clear" w:color="auto" w:fill="FFFFFF"/>
        <w:spacing w:before="100" w:beforeAutospacing="1" w:after="100" w:afterAutospacing="1" w:line="240" w:lineRule="auto"/>
        <w:jc w:val="both"/>
        <w:rPr>
          <w:rFonts w:eastAsia="Times New Roman" w:cs="Times New Roman"/>
          <w:color w:val="000000"/>
          <w:sz w:val="26"/>
          <w:szCs w:val="26"/>
          <w:lang w:bidi="th-TH"/>
        </w:rPr>
      </w:pPr>
      <w:r>
        <w:rPr>
          <w:rFonts w:eastAsia="Times New Roman" w:cs="Times New Roman"/>
          <w:color w:val="000000"/>
          <w:sz w:val="26"/>
          <w:szCs w:val="26"/>
          <w:lang w:bidi="th-TH"/>
        </w:rPr>
        <w:t>Vì lợi ích của chính con cháu chung ta và để góp phần xây dựng một xã hội lành mạnh, bền vưng thì mỗi người trong chúng ta cùng phải có ý thức và chung tay bảo vệ trẻ em. Đặc biệt với vai trò là một giáo viên thì chúng ta có nhiều cơ hội và điều kiện để đóng góp cho việc bảo vệ quyền trẻ em. Hãy tôn trọng SV của mình và sẵn sang tư vấn, hỗ trợ các em khi cần thiết.</w:t>
      </w:r>
      <w:bookmarkStart w:id="0" w:name="_GoBack"/>
      <w:bookmarkEnd w:id="0"/>
    </w:p>
    <w:p w:rsidR="00DC1DE6" w:rsidRPr="00A915D7" w:rsidRDefault="00DC1DE6" w:rsidP="00A915D7">
      <w:pPr>
        <w:shd w:val="clear" w:color="auto" w:fill="FFFFFF"/>
        <w:spacing w:before="100" w:beforeAutospacing="1" w:after="100" w:afterAutospacing="1" w:line="240" w:lineRule="auto"/>
        <w:jc w:val="both"/>
        <w:rPr>
          <w:rFonts w:eastAsia="Times New Roman" w:cs="Times New Roman"/>
          <w:color w:val="000000"/>
          <w:sz w:val="26"/>
          <w:szCs w:val="26"/>
          <w:lang w:bidi="th-TH"/>
        </w:rPr>
      </w:pPr>
    </w:p>
    <w:p w:rsidR="00A915D7" w:rsidRPr="003C2C06" w:rsidRDefault="00A915D7" w:rsidP="003C2C06">
      <w:pPr>
        <w:shd w:val="clear" w:color="auto" w:fill="FFFFFF"/>
        <w:spacing w:before="100" w:beforeAutospacing="1" w:after="100" w:afterAutospacing="1" w:line="240" w:lineRule="auto"/>
        <w:jc w:val="both"/>
        <w:rPr>
          <w:rFonts w:eastAsia="Times New Roman" w:cs="Times New Roman"/>
          <w:color w:val="000000"/>
          <w:sz w:val="26"/>
          <w:szCs w:val="26"/>
          <w:lang w:bidi="th-TH"/>
        </w:rPr>
      </w:pPr>
    </w:p>
    <w:p w:rsidR="003C2C06" w:rsidRPr="00A915D7" w:rsidRDefault="003C2C06" w:rsidP="00A915D7">
      <w:pPr>
        <w:shd w:val="clear" w:color="auto" w:fill="FFFFFF"/>
        <w:spacing w:before="100" w:beforeAutospacing="1" w:after="100" w:afterAutospacing="1" w:line="240" w:lineRule="auto"/>
        <w:jc w:val="both"/>
        <w:rPr>
          <w:rFonts w:eastAsia="Times New Roman" w:cs="Times New Roman"/>
          <w:color w:val="000000"/>
          <w:sz w:val="26"/>
          <w:szCs w:val="26"/>
          <w:lang w:bidi="th-TH"/>
        </w:rPr>
      </w:pPr>
    </w:p>
    <w:sectPr w:rsidR="003C2C06" w:rsidRPr="00A915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468B6"/>
    <w:multiLevelType w:val="hybridMultilevel"/>
    <w:tmpl w:val="93EEB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512C32"/>
    <w:multiLevelType w:val="multilevel"/>
    <w:tmpl w:val="48E6FB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D30772"/>
    <w:multiLevelType w:val="multilevel"/>
    <w:tmpl w:val="ACEC6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8E5"/>
    <w:rsid w:val="00034D80"/>
    <w:rsid w:val="00135EA2"/>
    <w:rsid w:val="00351B40"/>
    <w:rsid w:val="003C2C06"/>
    <w:rsid w:val="003E1BAC"/>
    <w:rsid w:val="006B11A0"/>
    <w:rsid w:val="00840D0D"/>
    <w:rsid w:val="008D00CF"/>
    <w:rsid w:val="009F5612"/>
    <w:rsid w:val="00A018E5"/>
    <w:rsid w:val="00A274EE"/>
    <w:rsid w:val="00A915D7"/>
    <w:rsid w:val="00DC1D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C6CD7"/>
  <w15:chartTrackingRefBased/>
  <w15:docId w15:val="{5ADC2373-1480-4951-ADF4-2BE1E1C40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1BAC"/>
    <w:rPr>
      <w:rFonts w:ascii="Times New Roman" w:hAnsi="Times New Roman"/>
      <w:sz w:val="24"/>
    </w:rPr>
  </w:style>
  <w:style w:type="paragraph" w:styleId="Heading2">
    <w:name w:val="heading 2"/>
    <w:basedOn w:val="Normal"/>
    <w:link w:val="Heading2Char"/>
    <w:uiPriority w:val="9"/>
    <w:qFormat/>
    <w:rsid w:val="00A018E5"/>
    <w:pPr>
      <w:spacing w:before="100" w:beforeAutospacing="1" w:after="100" w:afterAutospacing="1" w:line="240" w:lineRule="auto"/>
      <w:outlineLvl w:val="1"/>
    </w:pPr>
    <w:rPr>
      <w:rFonts w:eastAsia="Times New Roman" w:cs="Times New Roman"/>
      <w:b/>
      <w:bCs/>
      <w:sz w:val="36"/>
      <w:szCs w:val="36"/>
      <w:lang w:bidi="th-TH"/>
    </w:rPr>
  </w:style>
  <w:style w:type="paragraph" w:styleId="Heading3">
    <w:name w:val="heading 3"/>
    <w:basedOn w:val="Normal"/>
    <w:next w:val="Normal"/>
    <w:link w:val="Heading3Char"/>
    <w:uiPriority w:val="9"/>
    <w:semiHidden/>
    <w:unhideWhenUsed/>
    <w:qFormat/>
    <w:rsid w:val="00351B40"/>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018E5"/>
    <w:rPr>
      <w:rFonts w:ascii="Times New Roman" w:eastAsia="Times New Roman" w:hAnsi="Times New Roman" w:cs="Times New Roman"/>
      <w:b/>
      <w:bCs/>
      <w:sz w:val="36"/>
      <w:szCs w:val="36"/>
      <w:lang w:bidi="th-TH"/>
    </w:rPr>
  </w:style>
  <w:style w:type="paragraph" w:styleId="NormalWeb">
    <w:name w:val="Normal (Web)"/>
    <w:basedOn w:val="Normal"/>
    <w:uiPriority w:val="99"/>
    <w:semiHidden/>
    <w:unhideWhenUsed/>
    <w:rsid w:val="00A018E5"/>
    <w:pPr>
      <w:spacing w:before="100" w:beforeAutospacing="1" w:after="100" w:afterAutospacing="1" w:line="240" w:lineRule="auto"/>
    </w:pPr>
    <w:rPr>
      <w:rFonts w:eastAsia="Times New Roman" w:cs="Times New Roman"/>
      <w:szCs w:val="24"/>
      <w:lang w:bidi="th-TH"/>
    </w:rPr>
  </w:style>
  <w:style w:type="paragraph" w:customStyle="1" w:styleId="cmp-dynamiclistitem-title">
    <w:name w:val="cmp-dynamiclist__item-title"/>
    <w:basedOn w:val="Normal"/>
    <w:rsid w:val="00A018E5"/>
    <w:pPr>
      <w:spacing w:before="100" w:beforeAutospacing="1" w:after="100" w:afterAutospacing="1" w:line="240" w:lineRule="auto"/>
    </w:pPr>
    <w:rPr>
      <w:rFonts w:eastAsia="Times New Roman" w:cs="Times New Roman"/>
      <w:szCs w:val="24"/>
      <w:lang w:bidi="th-TH"/>
    </w:rPr>
  </w:style>
  <w:style w:type="character" w:styleId="Hyperlink">
    <w:name w:val="Hyperlink"/>
    <w:basedOn w:val="DefaultParagraphFont"/>
    <w:uiPriority w:val="99"/>
    <w:semiHidden/>
    <w:unhideWhenUsed/>
    <w:rsid w:val="00A018E5"/>
    <w:rPr>
      <w:color w:val="0000FF"/>
      <w:u w:val="single"/>
    </w:rPr>
  </w:style>
  <w:style w:type="character" w:customStyle="1" w:styleId="cmp-dynamiclistcta">
    <w:name w:val="cmp-dynamiclist__cta"/>
    <w:basedOn w:val="DefaultParagraphFont"/>
    <w:rsid w:val="00A018E5"/>
  </w:style>
  <w:style w:type="character" w:customStyle="1" w:styleId="Heading3Char">
    <w:name w:val="Heading 3 Char"/>
    <w:basedOn w:val="DefaultParagraphFont"/>
    <w:link w:val="Heading3"/>
    <w:uiPriority w:val="9"/>
    <w:semiHidden/>
    <w:rsid w:val="00351B40"/>
    <w:rPr>
      <w:rFonts w:asciiTheme="majorHAnsi" w:eastAsiaTheme="majorEastAsia" w:hAnsiTheme="majorHAnsi" w:cstheme="majorBidi"/>
      <w:color w:val="1F4D78" w:themeColor="accent1" w:themeShade="7F"/>
      <w:sz w:val="24"/>
      <w:szCs w:val="24"/>
    </w:rPr>
  </w:style>
  <w:style w:type="paragraph" w:customStyle="1" w:styleId="wp-caption-text">
    <w:name w:val="wp-caption-text"/>
    <w:basedOn w:val="Normal"/>
    <w:rsid w:val="00351B40"/>
    <w:pPr>
      <w:spacing w:before="100" w:beforeAutospacing="1" w:after="100" w:afterAutospacing="1" w:line="240" w:lineRule="auto"/>
    </w:pPr>
    <w:rPr>
      <w:rFonts w:eastAsia="Times New Roman" w:cs="Times New Roman"/>
      <w:szCs w:val="24"/>
      <w:lang w:bidi="th-TH"/>
    </w:rPr>
  </w:style>
  <w:style w:type="paragraph" w:customStyle="1" w:styleId="ez-toc-title">
    <w:name w:val="ez-toc-title"/>
    <w:basedOn w:val="Normal"/>
    <w:rsid w:val="00351B40"/>
    <w:pPr>
      <w:spacing w:before="100" w:beforeAutospacing="1" w:after="100" w:afterAutospacing="1" w:line="240" w:lineRule="auto"/>
    </w:pPr>
    <w:rPr>
      <w:rFonts w:eastAsia="Times New Roman" w:cs="Times New Roman"/>
      <w:szCs w:val="24"/>
      <w:lang w:bidi="th-TH"/>
    </w:rPr>
  </w:style>
  <w:style w:type="character" w:styleId="Strong">
    <w:name w:val="Strong"/>
    <w:basedOn w:val="DefaultParagraphFont"/>
    <w:uiPriority w:val="22"/>
    <w:qFormat/>
    <w:rsid w:val="00351B40"/>
    <w:rPr>
      <w:b/>
      <w:bCs/>
    </w:rPr>
  </w:style>
  <w:style w:type="paragraph" w:styleId="ListParagraph">
    <w:name w:val="List Paragraph"/>
    <w:basedOn w:val="Normal"/>
    <w:uiPriority w:val="34"/>
    <w:qFormat/>
    <w:rsid w:val="00351B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40055">
      <w:bodyDiv w:val="1"/>
      <w:marLeft w:val="0"/>
      <w:marRight w:val="0"/>
      <w:marTop w:val="0"/>
      <w:marBottom w:val="0"/>
      <w:divBdr>
        <w:top w:val="none" w:sz="0" w:space="0" w:color="auto"/>
        <w:left w:val="none" w:sz="0" w:space="0" w:color="auto"/>
        <w:bottom w:val="none" w:sz="0" w:space="0" w:color="auto"/>
        <w:right w:val="none" w:sz="0" w:space="0" w:color="auto"/>
      </w:divBdr>
      <w:divsChild>
        <w:div w:id="2058776494">
          <w:marLeft w:val="1404"/>
          <w:marRight w:val="0"/>
          <w:marTop w:val="0"/>
          <w:marBottom w:val="0"/>
          <w:divBdr>
            <w:top w:val="none" w:sz="0" w:space="0" w:color="auto"/>
            <w:left w:val="none" w:sz="0" w:space="0" w:color="auto"/>
            <w:bottom w:val="none" w:sz="0" w:space="0" w:color="auto"/>
            <w:right w:val="none" w:sz="0" w:space="0" w:color="auto"/>
          </w:divBdr>
          <w:divsChild>
            <w:div w:id="575094448">
              <w:marLeft w:val="0"/>
              <w:marRight w:val="0"/>
              <w:marTop w:val="0"/>
              <w:marBottom w:val="0"/>
              <w:divBdr>
                <w:top w:val="none" w:sz="0" w:space="0" w:color="auto"/>
                <w:left w:val="none" w:sz="0" w:space="0" w:color="auto"/>
                <w:bottom w:val="none" w:sz="0" w:space="0" w:color="auto"/>
                <w:right w:val="none" w:sz="0" w:space="0" w:color="auto"/>
              </w:divBdr>
            </w:div>
          </w:divsChild>
        </w:div>
        <w:div w:id="800878595">
          <w:marLeft w:val="1404"/>
          <w:marRight w:val="0"/>
          <w:marTop w:val="900"/>
          <w:marBottom w:val="900"/>
          <w:divBdr>
            <w:top w:val="none" w:sz="0" w:space="0" w:color="auto"/>
            <w:left w:val="none" w:sz="0" w:space="0" w:color="auto"/>
            <w:bottom w:val="none" w:sz="0" w:space="0" w:color="auto"/>
            <w:right w:val="none" w:sz="0" w:space="0" w:color="auto"/>
          </w:divBdr>
          <w:divsChild>
            <w:div w:id="545529192">
              <w:marLeft w:val="0"/>
              <w:marRight w:val="0"/>
              <w:marTop w:val="0"/>
              <w:marBottom w:val="0"/>
              <w:divBdr>
                <w:top w:val="none" w:sz="0" w:space="0" w:color="auto"/>
                <w:left w:val="none" w:sz="0" w:space="0" w:color="auto"/>
                <w:bottom w:val="none" w:sz="0" w:space="0" w:color="auto"/>
                <w:right w:val="none" w:sz="0" w:space="0" w:color="auto"/>
              </w:divBdr>
            </w:div>
          </w:divsChild>
        </w:div>
        <w:div w:id="1033506631">
          <w:marLeft w:val="1404"/>
          <w:marRight w:val="0"/>
          <w:marTop w:val="0"/>
          <w:marBottom w:val="0"/>
          <w:divBdr>
            <w:top w:val="none" w:sz="0" w:space="0" w:color="auto"/>
            <w:left w:val="none" w:sz="0" w:space="0" w:color="auto"/>
            <w:bottom w:val="none" w:sz="0" w:space="0" w:color="auto"/>
            <w:right w:val="none" w:sz="0" w:space="0" w:color="auto"/>
          </w:divBdr>
          <w:divsChild>
            <w:div w:id="1028722117">
              <w:marLeft w:val="0"/>
              <w:marRight w:val="0"/>
              <w:marTop w:val="75"/>
              <w:marBottom w:val="0"/>
              <w:divBdr>
                <w:top w:val="none" w:sz="0" w:space="0" w:color="auto"/>
                <w:left w:val="none" w:sz="0" w:space="0" w:color="auto"/>
                <w:bottom w:val="none" w:sz="0" w:space="0" w:color="auto"/>
                <w:right w:val="none" w:sz="0" w:space="0" w:color="auto"/>
              </w:divBdr>
            </w:div>
          </w:divsChild>
        </w:div>
        <w:div w:id="757557676">
          <w:marLeft w:val="1404"/>
          <w:marRight w:val="0"/>
          <w:marTop w:val="0"/>
          <w:marBottom w:val="0"/>
          <w:divBdr>
            <w:top w:val="none" w:sz="0" w:space="0" w:color="auto"/>
            <w:left w:val="none" w:sz="0" w:space="0" w:color="auto"/>
            <w:bottom w:val="none" w:sz="0" w:space="0" w:color="auto"/>
            <w:right w:val="none" w:sz="0" w:space="0" w:color="auto"/>
          </w:divBdr>
          <w:divsChild>
            <w:div w:id="893613729">
              <w:marLeft w:val="0"/>
              <w:marRight w:val="0"/>
              <w:marTop w:val="0"/>
              <w:marBottom w:val="0"/>
              <w:divBdr>
                <w:top w:val="none" w:sz="0" w:space="0" w:color="auto"/>
                <w:left w:val="none" w:sz="0" w:space="0" w:color="auto"/>
                <w:bottom w:val="none" w:sz="0" w:space="0" w:color="auto"/>
                <w:right w:val="none" w:sz="0" w:space="0" w:color="auto"/>
              </w:divBdr>
            </w:div>
          </w:divsChild>
        </w:div>
        <w:div w:id="1171025671">
          <w:marLeft w:val="1404"/>
          <w:marRight w:val="0"/>
          <w:marTop w:val="900"/>
          <w:marBottom w:val="900"/>
          <w:divBdr>
            <w:top w:val="none" w:sz="0" w:space="0" w:color="auto"/>
            <w:left w:val="none" w:sz="0" w:space="0" w:color="auto"/>
            <w:bottom w:val="none" w:sz="0" w:space="0" w:color="auto"/>
            <w:right w:val="none" w:sz="0" w:space="0" w:color="auto"/>
          </w:divBdr>
          <w:divsChild>
            <w:div w:id="554200600">
              <w:marLeft w:val="0"/>
              <w:marRight w:val="0"/>
              <w:marTop w:val="0"/>
              <w:marBottom w:val="0"/>
              <w:divBdr>
                <w:top w:val="none" w:sz="0" w:space="0" w:color="auto"/>
                <w:left w:val="none" w:sz="0" w:space="0" w:color="auto"/>
                <w:bottom w:val="none" w:sz="0" w:space="0" w:color="auto"/>
                <w:right w:val="none" w:sz="0" w:space="0" w:color="auto"/>
              </w:divBdr>
            </w:div>
          </w:divsChild>
        </w:div>
        <w:div w:id="363407530">
          <w:marLeft w:val="1404"/>
          <w:marRight w:val="0"/>
          <w:marTop w:val="0"/>
          <w:marBottom w:val="0"/>
          <w:divBdr>
            <w:top w:val="none" w:sz="0" w:space="0" w:color="auto"/>
            <w:left w:val="none" w:sz="0" w:space="0" w:color="auto"/>
            <w:bottom w:val="none" w:sz="0" w:space="0" w:color="auto"/>
            <w:right w:val="none" w:sz="0" w:space="0" w:color="auto"/>
          </w:divBdr>
          <w:divsChild>
            <w:div w:id="848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335022">
      <w:bodyDiv w:val="1"/>
      <w:marLeft w:val="0"/>
      <w:marRight w:val="0"/>
      <w:marTop w:val="0"/>
      <w:marBottom w:val="0"/>
      <w:divBdr>
        <w:top w:val="none" w:sz="0" w:space="0" w:color="auto"/>
        <w:left w:val="none" w:sz="0" w:space="0" w:color="auto"/>
        <w:bottom w:val="none" w:sz="0" w:space="0" w:color="auto"/>
        <w:right w:val="none" w:sz="0" w:space="0" w:color="auto"/>
      </w:divBdr>
      <w:divsChild>
        <w:div w:id="1826120388">
          <w:marLeft w:val="0"/>
          <w:marRight w:val="0"/>
          <w:marTop w:val="0"/>
          <w:marBottom w:val="0"/>
          <w:divBdr>
            <w:top w:val="none" w:sz="0" w:space="0" w:color="auto"/>
            <w:left w:val="none" w:sz="0" w:space="0" w:color="auto"/>
            <w:bottom w:val="none" w:sz="0" w:space="0" w:color="auto"/>
            <w:right w:val="none" w:sz="0" w:space="0" w:color="auto"/>
          </w:divBdr>
        </w:div>
        <w:div w:id="1251042462">
          <w:marLeft w:val="0"/>
          <w:marRight w:val="0"/>
          <w:marTop w:val="0"/>
          <w:marBottom w:val="240"/>
          <w:divBdr>
            <w:top w:val="single" w:sz="6" w:space="8" w:color="AAAAAA"/>
            <w:left w:val="single" w:sz="6" w:space="8" w:color="AAAAAA"/>
            <w:bottom w:val="single" w:sz="6" w:space="8" w:color="AAAAAA"/>
            <w:right w:val="single" w:sz="6" w:space="8" w:color="AAAAAA"/>
          </w:divBdr>
          <w:divsChild>
            <w:div w:id="223879078">
              <w:marLeft w:val="0"/>
              <w:marRight w:val="0"/>
              <w:marTop w:val="0"/>
              <w:marBottom w:val="0"/>
              <w:divBdr>
                <w:top w:val="none" w:sz="0" w:space="0" w:color="auto"/>
                <w:left w:val="none" w:sz="0" w:space="0" w:color="auto"/>
                <w:bottom w:val="none" w:sz="0" w:space="0" w:color="auto"/>
                <w:right w:val="none" w:sz="0" w:space="0" w:color="auto"/>
              </w:divBdr>
            </w:div>
          </w:divsChild>
        </w:div>
        <w:div w:id="571737703">
          <w:marLeft w:val="0"/>
          <w:marRight w:val="0"/>
          <w:marTop w:val="0"/>
          <w:marBottom w:val="0"/>
          <w:divBdr>
            <w:top w:val="none" w:sz="0" w:space="0" w:color="auto"/>
            <w:left w:val="none" w:sz="0" w:space="0" w:color="auto"/>
            <w:bottom w:val="none" w:sz="0" w:space="0" w:color="auto"/>
            <w:right w:val="none" w:sz="0" w:space="0" w:color="auto"/>
          </w:divBdr>
        </w:div>
        <w:div w:id="635186650">
          <w:blockQuote w:val="1"/>
          <w:marLeft w:val="0"/>
          <w:marRight w:val="0"/>
          <w:marTop w:val="0"/>
          <w:marBottom w:val="300"/>
          <w:divBdr>
            <w:top w:val="none" w:sz="0" w:space="0" w:color="auto"/>
            <w:left w:val="single" w:sz="36" w:space="15" w:color="EEEEEE"/>
            <w:bottom w:val="none" w:sz="0" w:space="0" w:color="auto"/>
            <w:right w:val="none" w:sz="0" w:space="0" w:color="auto"/>
          </w:divBdr>
        </w:div>
        <w:div w:id="521211810">
          <w:marLeft w:val="0"/>
          <w:marRight w:val="0"/>
          <w:marTop w:val="0"/>
          <w:marBottom w:val="0"/>
          <w:divBdr>
            <w:top w:val="none" w:sz="0" w:space="0" w:color="auto"/>
            <w:left w:val="none" w:sz="0" w:space="0" w:color="auto"/>
            <w:bottom w:val="none" w:sz="0" w:space="0" w:color="auto"/>
            <w:right w:val="none" w:sz="0" w:space="0" w:color="auto"/>
          </w:divBdr>
        </w:div>
        <w:div w:id="1231774309">
          <w:marLeft w:val="0"/>
          <w:marRight w:val="0"/>
          <w:marTop w:val="0"/>
          <w:marBottom w:val="0"/>
          <w:divBdr>
            <w:top w:val="none" w:sz="0" w:space="0" w:color="auto"/>
            <w:left w:val="none" w:sz="0" w:space="0" w:color="auto"/>
            <w:bottom w:val="none" w:sz="0" w:space="0" w:color="auto"/>
            <w:right w:val="none" w:sz="0" w:space="0" w:color="auto"/>
          </w:divBdr>
        </w:div>
        <w:div w:id="1844200318">
          <w:marLeft w:val="0"/>
          <w:marRight w:val="0"/>
          <w:marTop w:val="0"/>
          <w:marBottom w:val="0"/>
          <w:divBdr>
            <w:top w:val="none" w:sz="0" w:space="0" w:color="auto"/>
            <w:left w:val="none" w:sz="0" w:space="0" w:color="auto"/>
            <w:bottom w:val="none" w:sz="0" w:space="0" w:color="auto"/>
            <w:right w:val="none" w:sz="0" w:space="0" w:color="auto"/>
          </w:divBdr>
        </w:div>
        <w:div w:id="1438524545">
          <w:marLeft w:val="0"/>
          <w:marRight w:val="0"/>
          <w:marTop w:val="0"/>
          <w:marBottom w:val="0"/>
          <w:divBdr>
            <w:top w:val="none" w:sz="0" w:space="0" w:color="auto"/>
            <w:left w:val="none" w:sz="0" w:space="0" w:color="auto"/>
            <w:bottom w:val="none" w:sz="0" w:space="0" w:color="auto"/>
            <w:right w:val="none" w:sz="0" w:space="0" w:color="auto"/>
          </w:divBdr>
        </w:div>
        <w:div w:id="1901135495">
          <w:marLeft w:val="0"/>
          <w:marRight w:val="0"/>
          <w:marTop w:val="0"/>
          <w:marBottom w:val="0"/>
          <w:divBdr>
            <w:top w:val="none" w:sz="0" w:space="0" w:color="auto"/>
            <w:left w:val="none" w:sz="0" w:space="0" w:color="auto"/>
            <w:bottom w:val="none" w:sz="0" w:space="0" w:color="auto"/>
            <w:right w:val="none" w:sz="0" w:space="0" w:color="auto"/>
          </w:divBdr>
        </w:div>
        <w:div w:id="2003654954">
          <w:marLeft w:val="0"/>
          <w:marRight w:val="0"/>
          <w:marTop w:val="0"/>
          <w:marBottom w:val="0"/>
          <w:divBdr>
            <w:top w:val="none" w:sz="0" w:space="0" w:color="auto"/>
            <w:left w:val="none" w:sz="0" w:space="0" w:color="auto"/>
            <w:bottom w:val="none" w:sz="0" w:space="0" w:color="auto"/>
            <w:right w:val="none" w:sz="0" w:space="0" w:color="auto"/>
          </w:divBdr>
        </w:div>
      </w:divsChild>
    </w:div>
    <w:div w:id="1586456073">
      <w:bodyDiv w:val="1"/>
      <w:marLeft w:val="0"/>
      <w:marRight w:val="0"/>
      <w:marTop w:val="0"/>
      <w:marBottom w:val="0"/>
      <w:divBdr>
        <w:top w:val="none" w:sz="0" w:space="0" w:color="auto"/>
        <w:left w:val="none" w:sz="0" w:space="0" w:color="auto"/>
        <w:bottom w:val="none" w:sz="0" w:space="0" w:color="auto"/>
        <w:right w:val="none" w:sz="0" w:space="0" w:color="auto"/>
      </w:divBdr>
    </w:div>
    <w:div w:id="1900634281">
      <w:bodyDiv w:val="1"/>
      <w:marLeft w:val="0"/>
      <w:marRight w:val="0"/>
      <w:marTop w:val="0"/>
      <w:marBottom w:val="0"/>
      <w:divBdr>
        <w:top w:val="none" w:sz="0" w:space="0" w:color="auto"/>
        <w:left w:val="none" w:sz="0" w:space="0" w:color="auto"/>
        <w:bottom w:val="none" w:sz="0" w:space="0" w:color="auto"/>
        <w:right w:val="none" w:sz="0" w:space="0" w:color="auto"/>
      </w:divBdr>
    </w:div>
    <w:div w:id="2092853247">
      <w:bodyDiv w:val="1"/>
      <w:marLeft w:val="0"/>
      <w:marRight w:val="0"/>
      <w:marTop w:val="0"/>
      <w:marBottom w:val="0"/>
      <w:divBdr>
        <w:top w:val="none" w:sz="0" w:space="0" w:color="auto"/>
        <w:left w:val="none" w:sz="0" w:space="0" w:color="auto"/>
        <w:bottom w:val="none" w:sz="0" w:space="0" w:color="auto"/>
        <w:right w:val="none" w:sz="0" w:space="0" w:color="auto"/>
      </w:divBdr>
      <w:divsChild>
        <w:div w:id="1311179188">
          <w:marLeft w:val="0"/>
          <w:marRight w:val="0"/>
          <w:marTop w:val="0"/>
          <w:marBottom w:val="0"/>
          <w:divBdr>
            <w:top w:val="none" w:sz="0" w:space="0" w:color="auto"/>
            <w:left w:val="none" w:sz="0" w:space="0" w:color="auto"/>
            <w:bottom w:val="none" w:sz="0" w:space="0" w:color="auto"/>
            <w:right w:val="none" w:sz="0" w:space="0" w:color="auto"/>
          </w:divBdr>
          <w:divsChild>
            <w:div w:id="1371610212">
              <w:marLeft w:val="0"/>
              <w:marRight w:val="0"/>
              <w:marTop w:val="0"/>
              <w:marBottom w:val="0"/>
              <w:divBdr>
                <w:top w:val="none" w:sz="0" w:space="0" w:color="auto"/>
                <w:left w:val="none" w:sz="0" w:space="0" w:color="auto"/>
                <w:bottom w:val="none" w:sz="0" w:space="0" w:color="auto"/>
                <w:right w:val="none" w:sz="0" w:space="0" w:color="auto"/>
              </w:divBdr>
              <w:divsChild>
                <w:div w:id="80042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658884">
          <w:marLeft w:val="0"/>
          <w:marRight w:val="0"/>
          <w:marTop w:val="0"/>
          <w:marBottom w:val="0"/>
          <w:divBdr>
            <w:top w:val="none" w:sz="0" w:space="0" w:color="auto"/>
            <w:left w:val="none" w:sz="0" w:space="0" w:color="auto"/>
            <w:bottom w:val="none" w:sz="0" w:space="0" w:color="auto"/>
            <w:right w:val="none" w:sz="0" w:space="0" w:color="auto"/>
          </w:divBdr>
          <w:divsChild>
            <w:div w:id="1240871589">
              <w:marLeft w:val="0"/>
              <w:marRight w:val="0"/>
              <w:marTop w:val="0"/>
              <w:marBottom w:val="0"/>
              <w:divBdr>
                <w:top w:val="none" w:sz="0" w:space="0" w:color="auto"/>
                <w:left w:val="none" w:sz="0" w:space="0" w:color="auto"/>
                <w:bottom w:val="none" w:sz="0" w:space="0" w:color="auto"/>
                <w:right w:val="none" w:sz="0" w:space="0" w:color="auto"/>
              </w:divBdr>
              <w:divsChild>
                <w:div w:id="1598097487">
                  <w:marLeft w:val="0"/>
                  <w:marRight w:val="0"/>
                  <w:marTop w:val="0"/>
                  <w:marBottom w:val="0"/>
                  <w:divBdr>
                    <w:top w:val="none" w:sz="0" w:space="0" w:color="auto"/>
                    <w:left w:val="none" w:sz="0" w:space="0" w:color="auto"/>
                    <w:bottom w:val="none" w:sz="0" w:space="0" w:color="auto"/>
                    <w:right w:val="none" w:sz="0" w:space="0" w:color="auto"/>
                  </w:divBdr>
                </w:div>
              </w:divsChild>
            </w:div>
            <w:div w:id="2012221711">
              <w:marLeft w:val="0"/>
              <w:marRight w:val="0"/>
              <w:marTop w:val="0"/>
              <w:marBottom w:val="0"/>
              <w:divBdr>
                <w:top w:val="none" w:sz="0" w:space="0" w:color="auto"/>
                <w:left w:val="none" w:sz="0" w:space="0" w:color="auto"/>
                <w:bottom w:val="none" w:sz="0" w:space="0" w:color="auto"/>
                <w:right w:val="none" w:sz="0" w:space="0" w:color="auto"/>
              </w:divBdr>
            </w:div>
            <w:div w:id="1687098789">
              <w:marLeft w:val="0"/>
              <w:marRight w:val="0"/>
              <w:marTop w:val="0"/>
              <w:marBottom w:val="0"/>
              <w:divBdr>
                <w:top w:val="none" w:sz="0" w:space="0" w:color="auto"/>
                <w:left w:val="none" w:sz="0" w:space="0" w:color="auto"/>
                <w:bottom w:val="none" w:sz="0" w:space="0" w:color="auto"/>
                <w:right w:val="none" w:sz="0" w:space="0" w:color="auto"/>
              </w:divBdr>
              <w:divsChild>
                <w:div w:id="148439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584</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dc:creator>
  <cp:keywords/>
  <dc:description/>
  <cp:lastModifiedBy>Stefan</cp:lastModifiedBy>
  <cp:revision>3</cp:revision>
  <dcterms:created xsi:type="dcterms:W3CDTF">2021-06-23T09:02:00Z</dcterms:created>
  <dcterms:modified xsi:type="dcterms:W3CDTF">2021-06-23T10:37:00Z</dcterms:modified>
</cp:coreProperties>
</file>